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18" w:rsidRDefault="00531818">
      <w:bookmarkStart w:id="0" w:name="_GoBack"/>
      <w:r>
        <w:rPr>
          <w:noProof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9ОВЗ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3892"/>
      </w:tblGrid>
      <w:tr w:rsidR="005C7479" w:rsidTr="00741B15">
        <w:trPr>
          <w:trHeight w:val="2790"/>
        </w:trPr>
        <w:tc>
          <w:tcPr>
            <w:tcW w:w="3892" w:type="dxa"/>
          </w:tcPr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lastRenderedPageBreak/>
              <w:t xml:space="preserve">Утверждено </w:t>
            </w:r>
          </w:p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t>директор МБОУ</w:t>
            </w:r>
          </w:p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t>«Михайловская СОШ</w:t>
            </w:r>
          </w:p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t xml:space="preserve">им. ГСС А. К. </w:t>
            </w:r>
            <w:proofErr w:type="spellStart"/>
            <w:r w:rsidRPr="006C2E18">
              <w:rPr>
                <w:szCs w:val="24"/>
              </w:rPr>
              <w:t>Скрылева</w:t>
            </w:r>
            <w:proofErr w:type="spellEnd"/>
            <w:r w:rsidRPr="006C2E18">
              <w:rPr>
                <w:szCs w:val="24"/>
              </w:rPr>
              <w:t>»</w:t>
            </w:r>
          </w:p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t xml:space="preserve">_____ С. Е. </w:t>
            </w:r>
            <w:proofErr w:type="spellStart"/>
            <w:r w:rsidRPr="006C2E18">
              <w:rPr>
                <w:szCs w:val="24"/>
              </w:rPr>
              <w:t>Боркевич</w:t>
            </w:r>
            <w:proofErr w:type="spellEnd"/>
          </w:p>
          <w:p w:rsidR="005C7479" w:rsidRPr="006C2E18" w:rsidRDefault="005C7479" w:rsidP="00741B15">
            <w:pPr>
              <w:rPr>
                <w:szCs w:val="24"/>
              </w:rPr>
            </w:pPr>
            <w:r w:rsidRPr="006C2E18">
              <w:rPr>
                <w:szCs w:val="24"/>
              </w:rPr>
              <w:t xml:space="preserve">приказ № </w:t>
            </w:r>
            <w:r w:rsidR="00FE7350">
              <w:rPr>
                <w:szCs w:val="24"/>
              </w:rPr>
              <w:t>190</w:t>
            </w:r>
          </w:p>
          <w:p w:rsidR="005C7479" w:rsidRPr="00464F72" w:rsidRDefault="005C7479" w:rsidP="00FE7350">
            <w:pPr>
              <w:rPr>
                <w:sz w:val="28"/>
                <w:szCs w:val="28"/>
              </w:rPr>
            </w:pPr>
            <w:r w:rsidRPr="006C2E18">
              <w:rPr>
                <w:szCs w:val="24"/>
              </w:rPr>
              <w:t>от  «</w:t>
            </w:r>
            <w:r w:rsidR="00603B96">
              <w:rPr>
                <w:szCs w:val="24"/>
              </w:rPr>
              <w:t xml:space="preserve"> </w:t>
            </w:r>
            <w:r w:rsidR="00FE7350">
              <w:rPr>
                <w:szCs w:val="24"/>
              </w:rPr>
              <w:t>31</w:t>
            </w:r>
            <w:r w:rsidR="00603B96">
              <w:rPr>
                <w:szCs w:val="24"/>
              </w:rPr>
              <w:t xml:space="preserve"> </w:t>
            </w:r>
            <w:r w:rsidRPr="006C2E18">
              <w:rPr>
                <w:szCs w:val="24"/>
              </w:rPr>
              <w:t xml:space="preserve">» </w:t>
            </w:r>
            <w:r w:rsidR="00FE7350">
              <w:rPr>
                <w:szCs w:val="24"/>
              </w:rPr>
              <w:t xml:space="preserve">августа </w:t>
            </w:r>
            <w:r w:rsidRPr="006C2E18">
              <w:rPr>
                <w:szCs w:val="24"/>
              </w:rPr>
              <w:t>20</w:t>
            </w:r>
            <w:r w:rsidR="00603B96">
              <w:rPr>
                <w:szCs w:val="24"/>
              </w:rPr>
              <w:t>22</w:t>
            </w:r>
            <w:r w:rsidRPr="006C2E18">
              <w:rPr>
                <w:szCs w:val="24"/>
              </w:rPr>
              <w:t xml:space="preserve"> г.</w:t>
            </w:r>
          </w:p>
        </w:tc>
      </w:tr>
    </w:tbl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Default="005C7479" w:rsidP="005C7479">
      <w:pPr>
        <w:rPr>
          <w:sz w:val="28"/>
          <w:szCs w:val="28"/>
        </w:rPr>
      </w:pPr>
    </w:p>
    <w:p w:rsidR="005C7479" w:rsidRPr="00743494" w:rsidRDefault="005C7479" w:rsidP="005C7479">
      <w:pPr>
        <w:spacing w:line="276" w:lineRule="auto"/>
        <w:rPr>
          <w:sz w:val="28"/>
          <w:szCs w:val="28"/>
        </w:rPr>
      </w:pPr>
    </w:p>
    <w:p w:rsidR="005C7479" w:rsidRPr="00D72BB6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D72BB6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D72BB6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5A14D1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5A14D1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5A14D1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D72BB6" w:rsidRDefault="005C7479" w:rsidP="005C7479">
      <w:pPr>
        <w:spacing w:line="276" w:lineRule="auto"/>
        <w:jc w:val="center"/>
        <w:rPr>
          <w:sz w:val="28"/>
          <w:szCs w:val="28"/>
        </w:rPr>
      </w:pP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>Учебный план</w:t>
      </w: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>Муниципального бюджетного</w:t>
      </w: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>общеобразовательного учреждения</w:t>
      </w: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>«Михайловская средняя общеобразовательная школа</w:t>
      </w: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 xml:space="preserve">им. ГСС А. К. </w:t>
      </w:r>
      <w:proofErr w:type="spellStart"/>
      <w:r w:rsidRPr="00AA7D0C">
        <w:rPr>
          <w:b/>
          <w:sz w:val="32"/>
          <w:szCs w:val="28"/>
        </w:rPr>
        <w:t>Скрылева</w:t>
      </w:r>
      <w:proofErr w:type="spellEnd"/>
      <w:r w:rsidRPr="00AA7D0C">
        <w:rPr>
          <w:b/>
          <w:sz w:val="32"/>
          <w:szCs w:val="28"/>
        </w:rPr>
        <w:t>»</w:t>
      </w:r>
    </w:p>
    <w:p w:rsidR="005C7479" w:rsidRPr="00AA7D0C" w:rsidRDefault="005C7479" w:rsidP="005C7479">
      <w:pPr>
        <w:spacing w:line="276" w:lineRule="auto"/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>на 20</w:t>
      </w:r>
      <w:r w:rsidR="00603B96">
        <w:rPr>
          <w:b/>
          <w:sz w:val="32"/>
          <w:szCs w:val="28"/>
        </w:rPr>
        <w:t>22</w:t>
      </w:r>
      <w:r w:rsidRPr="00AA7D0C">
        <w:rPr>
          <w:b/>
          <w:sz w:val="32"/>
          <w:szCs w:val="28"/>
        </w:rPr>
        <w:t xml:space="preserve"> – 202</w:t>
      </w:r>
      <w:r w:rsidR="00603B96">
        <w:rPr>
          <w:b/>
          <w:sz w:val="32"/>
          <w:szCs w:val="28"/>
        </w:rPr>
        <w:t>3</w:t>
      </w:r>
      <w:r w:rsidRPr="00AA7D0C">
        <w:rPr>
          <w:b/>
          <w:sz w:val="32"/>
          <w:szCs w:val="28"/>
        </w:rPr>
        <w:t xml:space="preserve"> учебный год</w:t>
      </w:r>
    </w:p>
    <w:p w:rsidR="005C7479" w:rsidRPr="00AA7D0C" w:rsidRDefault="005C7479" w:rsidP="005C7479">
      <w:pPr>
        <w:jc w:val="center"/>
        <w:rPr>
          <w:b/>
          <w:sz w:val="32"/>
          <w:szCs w:val="28"/>
        </w:rPr>
      </w:pPr>
      <w:r w:rsidRPr="00AA7D0C">
        <w:rPr>
          <w:b/>
          <w:sz w:val="32"/>
          <w:szCs w:val="28"/>
        </w:rPr>
        <w:t xml:space="preserve">(для детей с </w:t>
      </w:r>
      <w:r>
        <w:rPr>
          <w:b/>
          <w:sz w:val="32"/>
          <w:szCs w:val="28"/>
        </w:rPr>
        <w:t>нарушением интеллекта ЛУО</w:t>
      </w:r>
      <w:r w:rsidRPr="00AA7D0C">
        <w:rPr>
          <w:b/>
          <w:sz w:val="32"/>
          <w:szCs w:val="28"/>
        </w:rPr>
        <w:t>)</w:t>
      </w:r>
    </w:p>
    <w:p w:rsidR="005C7479" w:rsidRDefault="00603B96" w:rsidP="005C747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9</w:t>
      </w:r>
      <w:r w:rsidR="005C7479" w:rsidRPr="00AA7D0C">
        <w:rPr>
          <w:b/>
          <w:sz w:val="32"/>
          <w:szCs w:val="28"/>
        </w:rPr>
        <w:t xml:space="preserve"> класса</w:t>
      </w: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5C7479" w:rsidRDefault="005C7479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D50246" w:rsidRDefault="00D50246" w:rsidP="005C7479">
      <w:pPr>
        <w:jc w:val="center"/>
        <w:rPr>
          <w:b/>
          <w:sz w:val="32"/>
          <w:szCs w:val="28"/>
        </w:rPr>
      </w:pPr>
    </w:p>
    <w:p w:rsidR="005C7479" w:rsidRPr="00D76A96" w:rsidRDefault="005C7479" w:rsidP="005C7479">
      <w:pPr>
        <w:ind w:left="57" w:right="284" w:firstLine="709"/>
        <w:jc w:val="center"/>
        <w:rPr>
          <w:szCs w:val="24"/>
        </w:rPr>
      </w:pPr>
      <w:r w:rsidRPr="00D76A96">
        <w:rPr>
          <w:szCs w:val="24"/>
        </w:rPr>
        <w:t>Поясните</w:t>
      </w:r>
      <w:r w:rsidR="00603B96">
        <w:rPr>
          <w:szCs w:val="24"/>
        </w:rPr>
        <w:t>льная записка к учебному плану 9</w:t>
      </w:r>
      <w:r w:rsidRPr="00D76A96">
        <w:rPr>
          <w:szCs w:val="24"/>
        </w:rPr>
        <w:t xml:space="preserve"> класса</w:t>
      </w: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>для детей с нарушением интеллекта</w:t>
      </w:r>
      <w:r>
        <w:rPr>
          <w:szCs w:val="24"/>
        </w:rPr>
        <w:t xml:space="preserve"> ЛУО</w:t>
      </w:r>
    </w:p>
    <w:p w:rsidR="005C7479" w:rsidRPr="00D76A96" w:rsidRDefault="00603B96" w:rsidP="005C7479">
      <w:pPr>
        <w:jc w:val="center"/>
        <w:rPr>
          <w:szCs w:val="24"/>
        </w:rPr>
      </w:pPr>
      <w:r>
        <w:rPr>
          <w:szCs w:val="24"/>
        </w:rPr>
        <w:t>на 2022-2023</w:t>
      </w:r>
      <w:r w:rsidR="005C7479" w:rsidRPr="00D76A96">
        <w:rPr>
          <w:szCs w:val="24"/>
        </w:rPr>
        <w:t xml:space="preserve"> учебный год </w:t>
      </w:r>
    </w:p>
    <w:p w:rsidR="005C7479" w:rsidRPr="00D76A96" w:rsidRDefault="005C7479" w:rsidP="005C7479">
      <w:pPr>
        <w:jc w:val="center"/>
        <w:rPr>
          <w:szCs w:val="24"/>
        </w:rPr>
      </w:pPr>
    </w:p>
    <w:p w:rsidR="005C7479" w:rsidRPr="00D76A96" w:rsidRDefault="005C7479" w:rsidP="005C7479">
      <w:pPr>
        <w:ind w:firstLine="567"/>
        <w:jc w:val="both"/>
        <w:rPr>
          <w:szCs w:val="24"/>
        </w:rPr>
      </w:pPr>
      <w:r w:rsidRPr="00D76A96">
        <w:rPr>
          <w:szCs w:val="24"/>
        </w:rPr>
        <w:t xml:space="preserve">  В основу учебного плана положены нормативно-правовые документы федерального и регионального законодательства: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</w:pPr>
      <w:r w:rsidRPr="00D76A96">
        <w:t xml:space="preserve">Федеральный Закон от 29.12.2012 № 273-ФЗ «Об образовании в Российской Федерации»; 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r w:rsidRPr="00D76A96">
        <w:rPr>
          <w:szCs w:val="24"/>
        </w:rPr>
        <w:t>Федеральный базисный учебный план 2004 г. (Приказ Министерства образования РФ от 09.03.2004 №1312);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r w:rsidRPr="00D76A96">
        <w:rPr>
          <w:szCs w:val="24"/>
        </w:rPr>
        <w:t>Приказ Министерства образования и науки РФ от 30 августа 2010 № 889 «О внесении изменений в федеральный базисный учебный план и примерные планы для образовательных учреждений РФ»;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r w:rsidRPr="00D76A96">
        <w:rPr>
          <w:szCs w:val="24"/>
        </w:rPr>
        <w:t>Письмо Министерства образования и науки Красноярского края от 17 июня 2013 № 5429 «О формировании учебных планов для организации образовательного процесса детям с ограниченными возможностями здоровья»;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r w:rsidRPr="00D76A96">
        <w:rPr>
          <w:szCs w:val="24"/>
        </w:rPr>
        <w:t xml:space="preserve">Методические рекомендации по формированию учебных планов для организации образовательного процесса детям с ограниченными возможностями здоровья в Красноярском крае (Приложение к письму </w:t>
      </w:r>
      <w:proofErr w:type="spellStart"/>
      <w:r w:rsidRPr="00D76A96">
        <w:rPr>
          <w:szCs w:val="24"/>
        </w:rPr>
        <w:t>МОиН</w:t>
      </w:r>
      <w:proofErr w:type="spellEnd"/>
      <w:r w:rsidRPr="00D76A96">
        <w:rPr>
          <w:szCs w:val="24"/>
        </w:rPr>
        <w:t xml:space="preserve"> Красноярского края от 17 июня 2013    № 5429).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proofErr w:type="gramStart"/>
      <w:r w:rsidRPr="00D76A96">
        <w:t xml:space="preserve">Постановление Главного государственного санитарного врача Российской Федерации от 10.07.2015 г. №26 «Об утверждении СанПиН 2.4.2.3286-15 </w:t>
      </w:r>
      <w:r w:rsidRPr="00D76A96">
        <w:rPr>
          <w:rFonts w:eastAsia="Times New Roman CYR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D76A96">
        <w:t>».</w:t>
      </w:r>
      <w:proofErr w:type="gramEnd"/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 w:val="36"/>
        </w:rPr>
      </w:pPr>
      <w:r w:rsidRPr="00D76A96">
        <w:t>Письмо Министерства образования и науки Красноярского края «О формировании учебных планов для организации общеобразовательного процесса детям с ОВЗ по адаптированным общеобразовательным программам» № 75-9151 от 04 сентября 2015 года.</w:t>
      </w:r>
    </w:p>
    <w:p w:rsidR="005C7479" w:rsidRPr="00D76A96" w:rsidRDefault="005C7479" w:rsidP="005C7479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D76A96">
        <w:rPr>
          <w:szCs w:val="24"/>
        </w:rPr>
        <w:t xml:space="preserve">Программа специальных (коррекционных) классов общеобразовательных учреждений </w:t>
      </w:r>
      <w:r w:rsidRPr="00D76A96">
        <w:rPr>
          <w:szCs w:val="24"/>
          <w:lang w:val="en-US"/>
        </w:rPr>
        <w:t>VIII</w:t>
      </w:r>
      <w:r w:rsidRPr="00D76A96">
        <w:rPr>
          <w:szCs w:val="24"/>
        </w:rPr>
        <w:t xml:space="preserve"> вида в 5-9 классах. Под ред. </w:t>
      </w:r>
      <w:proofErr w:type="spellStart"/>
      <w:r w:rsidRPr="00D76A96">
        <w:rPr>
          <w:szCs w:val="24"/>
        </w:rPr>
        <w:t>В.В.Воронковой</w:t>
      </w:r>
      <w:proofErr w:type="spellEnd"/>
      <w:r w:rsidRPr="00D76A96">
        <w:rPr>
          <w:szCs w:val="24"/>
        </w:rPr>
        <w:t>. М., «Просвещение», 2006г.</w:t>
      </w:r>
    </w:p>
    <w:p w:rsidR="005C7479" w:rsidRPr="00D36B45" w:rsidRDefault="005C7479" w:rsidP="005C7479">
      <w:pPr>
        <w:widowControl w:val="0"/>
        <w:numPr>
          <w:ilvl w:val="0"/>
          <w:numId w:val="1"/>
        </w:numPr>
        <w:ind w:left="360"/>
        <w:jc w:val="both"/>
        <w:rPr>
          <w:szCs w:val="24"/>
        </w:rPr>
      </w:pPr>
      <w:r w:rsidRPr="00D36B45">
        <w:rPr>
          <w:szCs w:val="24"/>
          <w:lang w:bidi="ru-RU"/>
        </w:rPr>
        <w:t>Адаптированной основной общеобразовательной программой обучающихся с умственной отсталостью (интеллектуальными нарушениями) (Вариант</w:t>
      </w:r>
      <w:r w:rsidRPr="00D36B45">
        <w:rPr>
          <w:spacing w:val="-5"/>
          <w:szCs w:val="24"/>
          <w:lang w:bidi="ru-RU"/>
        </w:rPr>
        <w:t xml:space="preserve"> </w:t>
      </w:r>
      <w:r w:rsidRPr="00D36B45">
        <w:rPr>
          <w:szCs w:val="24"/>
          <w:lang w:bidi="ru-RU"/>
        </w:rPr>
        <w:t>1)</w:t>
      </w:r>
      <w:r w:rsidRPr="00D36B45">
        <w:rPr>
          <w:szCs w:val="24"/>
        </w:rPr>
        <w:t xml:space="preserve"> МБОУ «Михайловская СОШ им</w:t>
      </w:r>
      <w:r>
        <w:rPr>
          <w:szCs w:val="24"/>
        </w:rPr>
        <w:t>.</w:t>
      </w:r>
      <w:r w:rsidRPr="00D36B45">
        <w:rPr>
          <w:szCs w:val="24"/>
        </w:rPr>
        <w:t xml:space="preserve"> ГСС </w:t>
      </w:r>
      <w:proofErr w:type="spellStart"/>
      <w:r w:rsidRPr="00D36B45">
        <w:rPr>
          <w:szCs w:val="24"/>
        </w:rPr>
        <w:t>А.К.Скрылёва</w:t>
      </w:r>
      <w:proofErr w:type="spellEnd"/>
      <w:r w:rsidRPr="00D36B45">
        <w:rPr>
          <w:szCs w:val="24"/>
        </w:rPr>
        <w:t>»</w:t>
      </w:r>
      <w:r w:rsidRPr="00D36B45">
        <w:rPr>
          <w:szCs w:val="24"/>
          <w:lang w:bidi="ru-RU"/>
        </w:rPr>
        <w:t>;</w:t>
      </w:r>
    </w:p>
    <w:p w:rsidR="005C7479" w:rsidRPr="00D36B45" w:rsidRDefault="005C7479" w:rsidP="005C7479">
      <w:pPr>
        <w:widowControl w:val="0"/>
        <w:numPr>
          <w:ilvl w:val="0"/>
          <w:numId w:val="1"/>
        </w:numPr>
        <w:ind w:left="360"/>
        <w:jc w:val="both"/>
        <w:rPr>
          <w:szCs w:val="24"/>
        </w:rPr>
      </w:pPr>
      <w:r w:rsidRPr="00D36B45">
        <w:rPr>
          <w:szCs w:val="24"/>
        </w:rPr>
        <w:t>Уставом МБОУ «Михайловская СОШ им</w:t>
      </w:r>
      <w:r>
        <w:rPr>
          <w:szCs w:val="24"/>
        </w:rPr>
        <w:t>.</w:t>
      </w:r>
      <w:r w:rsidRPr="00D36B45">
        <w:rPr>
          <w:szCs w:val="24"/>
        </w:rPr>
        <w:t xml:space="preserve"> ГСС </w:t>
      </w:r>
      <w:proofErr w:type="spellStart"/>
      <w:r w:rsidRPr="00D36B45">
        <w:rPr>
          <w:szCs w:val="24"/>
        </w:rPr>
        <w:t>А.К.Скрылёва</w:t>
      </w:r>
      <w:proofErr w:type="spellEnd"/>
      <w:r w:rsidRPr="00D36B45">
        <w:rPr>
          <w:szCs w:val="24"/>
        </w:rPr>
        <w:t>»</w:t>
      </w:r>
    </w:p>
    <w:p w:rsidR="005C7479" w:rsidRDefault="005C7479" w:rsidP="005C7479">
      <w:pPr>
        <w:ind w:firstLine="567"/>
        <w:contextualSpacing/>
        <w:jc w:val="both"/>
        <w:rPr>
          <w:szCs w:val="24"/>
        </w:rPr>
      </w:pPr>
    </w:p>
    <w:p w:rsidR="005C7479" w:rsidRPr="00D76A96" w:rsidRDefault="005C7479" w:rsidP="005C7479">
      <w:pPr>
        <w:ind w:firstLine="567"/>
        <w:contextualSpacing/>
        <w:jc w:val="both"/>
        <w:rPr>
          <w:szCs w:val="24"/>
        </w:rPr>
      </w:pPr>
      <w:r w:rsidRPr="00D76A96">
        <w:rPr>
          <w:szCs w:val="24"/>
        </w:rPr>
        <w:t xml:space="preserve">Продолжительность учебного года составляет 34 недели, при 5 дневной рабочей неделе. Учебная нагрузка соответствует установленным санитарно-гигиеническим нормативам.  </w:t>
      </w:r>
      <w:r>
        <w:rPr>
          <w:color w:val="FF0000"/>
          <w:szCs w:val="24"/>
        </w:rPr>
        <w:t>П</w:t>
      </w:r>
      <w:r w:rsidRPr="00D76A96">
        <w:rPr>
          <w:color w:val="FF0000"/>
          <w:szCs w:val="24"/>
        </w:rPr>
        <w:t>родолжительность урока</w:t>
      </w:r>
      <w:r w:rsidRPr="00D76A96">
        <w:rPr>
          <w:szCs w:val="24"/>
        </w:rPr>
        <w:t xml:space="preserve"> </w:t>
      </w:r>
      <w:r>
        <w:rPr>
          <w:szCs w:val="24"/>
        </w:rPr>
        <w:t xml:space="preserve"> составляет 40 минут.</w:t>
      </w:r>
    </w:p>
    <w:p w:rsidR="005C7479" w:rsidRPr="00D76A96" w:rsidRDefault="005C7479" w:rsidP="005C7479">
      <w:pPr>
        <w:ind w:firstLine="567"/>
        <w:contextualSpacing/>
        <w:jc w:val="both"/>
        <w:rPr>
          <w:szCs w:val="24"/>
        </w:rPr>
      </w:pPr>
      <w:r w:rsidRPr="00D76A96">
        <w:rPr>
          <w:szCs w:val="24"/>
        </w:rPr>
        <w:t xml:space="preserve"> Дети с ограниченными возможностями здоровья обучаются по адаптированным </w:t>
      </w:r>
      <w:r w:rsidRPr="00D76A96">
        <w:rPr>
          <w:color w:val="FF0000"/>
          <w:szCs w:val="24"/>
        </w:rPr>
        <w:t xml:space="preserve">общеобразовательным </w:t>
      </w:r>
      <w:r w:rsidR="00603B96">
        <w:rPr>
          <w:szCs w:val="24"/>
        </w:rPr>
        <w:t>программам в  9</w:t>
      </w:r>
      <w:r w:rsidRPr="00F05EA3">
        <w:rPr>
          <w:color w:val="FF0000"/>
          <w:szCs w:val="24"/>
        </w:rPr>
        <w:t xml:space="preserve"> </w:t>
      </w:r>
      <w:r w:rsidRPr="00F05EA3">
        <w:rPr>
          <w:szCs w:val="24"/>
        </w:rPr>
        <w:t>специальном (отдельном) классе</w:t>
      </w:r>
      <w:r>
        <w:rPr>
          <w:szCs w:val="24"/>
        </w:rPr>
        <w:t>.</w:t>
      </w:r>
    </w:p>
    <w:p w:rsidR="005C7479" w:rsidRPr="00D76A96" w:rsidRDefault="005C7479" w:rsidP="005C7479">
      <w:pPr>
        <w:ind w:right="-1" w:firstLine="567"/>
        <w:contextualSpacing/>
        <w:jc w:val="both"/>
        <w:rPr>
          <w:szCs w:val="24"/>
        </w:rPr>
      </w:pPr>
      <w:r w:rsidRPr="00D76A96">
        <w:rPr>
          <w:szCs w:val="24"/>
        </w:rPr>
        <w:t>Организация образовательного процесса детей с ограниченными возможностями здоровья, прежде всего, направле</w:t>
      </w:r>
      <w:r>
        <w:rPr>
          <w:szCs w:val="24"/>
        </w:rPr>
        <w:t>на на их социализацию в обществе</w:t>
      </w:r>
      <w:r w:rsidRPr="00D76A96">
        <w:rPr>
          <w:szCs w:val="24"/>
        </w:rPr>
        <w:t xml:space="preserve">. Она носит комплексный характер, соединяющий в себе методы и приемы общеобразовательной и коррекционно-развивающей работы. </w:t>
      </w:r>
    </w:p>
    <w:p w:rsidR="005C7479" w:rsidRPr="00D76A96" w:rsidRDefault="005C7479" w:rsidP="005C7479">
      <w:pPr>
        <w:ind w:right="-1" w:firstLine="567"/>
        <w:contextualSpacing/>
        <w:jc w:val="both"/>
        <w:rPr>
          <w:szCs w:val="24"/>
        </w:rPr>
      </w:pPr>
      <w:r w:rsidRPr="00D76A96">
        <w:rPr>
          <w:szCs w:val="24"/>
        </w:rPr>
        <w:t xml:space="preserve">Учебный план предусматривает девятилетний срок обучения, как наиболее оптимальный для получения </w:t>
      </w:r>
      <w:proofErr w:type="gramStart"/>
      <w:r w:rsidRPr="00D76A96">
        <w:rPr>
          <w:szCs w:val="24"/>
        </w:rPr>
        <w:t>обучающимися</w:t>
      </w:r>
      <w:proofErr w:type="gramEnd"/>
      <w:r w:rsidRPr="00D76A96">
        <w:rPr>
          <w:szCs w:val="24"/>
        </w:rPr>
        <w:t xml:space="preserve"> общего образования и профессионально-</w:t>
      </w:r>
      <w:r w:rsidRPr="00D76A96">
        <w:rPr>
          <w:szCs w:val="24"/>
        </w:rPr>
        <w:lastRenderedPageBreak/>
        <w:t>трудовой подготовки, необходимых для их социальной адаптации. Учебный план включает в себя инвариантную и вариативную части.</w:t>
      </w:r>
    </w:p>
    <w:p w:rsidR="005C7479" w:rsidRPr="00D76A96" w:rsidRDefault="005C7479" w:rsidP="005C7479">
      <w:pPr>
        <w:ind w:firstLine="567"/>
        <w:jc w:val="both"/>
        <w:rPr>
          <w:szCs w:val="24"/>
        </w:rPr>
      </w:pPr>
      <w:r w:rsidRPr="00D76A96">
        <w:rPr>
          <w:szCs w:val="24"/>
        </w:rPr>
        <w:t xml:space="preserve">Инвариантная часть представлена следующими предметными областями: Филология, Математика и информатика, Обществознание и естествознание, Искусство, Технология, Физическая культура. Предметные области включают в себя общеобразовательные предметы, содержание которых адаптировано  к возможностям умственно отсталых обучающихся. </w:t>
      </w:r>
    </w:p>
    <w:p w:rsidR="005C7479" w:rsidRPr="00D76A96" w:rsidRDefault="005C7479" w:rsidP="005C7479">
      <w:pPr>
        <w:ind w:right="-1" w:firstLine="567"/>
        <w:contextualSpacing/>
        <w:jc w:val="both"/>
        <w:rPr>
          <w:szCs w:val="24"/>
        </w:rPr>
      </w:pPr>
      <w:r w:rsidRPr="00D76A96">
        <w:rPr>
          <w:szCs w:val="24"/>
        </w:rPr>
        <w:t>Изучение учебных предметов федерального компонента организуется с использованием учебников, входящих в федеральные перечни, рекомендованных к использованию в образовательном процессе в образовательных учреждениях.</w:t>
      </w:r>
    </w:p>
    <w:p w:rsidR="005C7479" w:rsidRPr="00D76A96" w:rsidRDefault="005C7479" w:rsidP="005C7479">
      <w:pPr>
        <w:ind w:firstLine="567"/>
        <w:contextualSpacing/>
        <w:jc w:val="both"/>
        <w:rPr>
          <w:rFonts w:eastAsia="Calibri"/>
          <w:szCs w:val="24"/>
          <w:shd w:val="clear" w:color="auto" w:fill="FFFFFF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Обучение общеобразовательным учебными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 </w:t>
      </w:r>
    </w:p>
    <w:p w:rsidR="005C7479" w:rsidRPr="00D76A96" w:rsidRDefault="005C7479" w:rsidP="005C7479">
      <w:pPr>
        <w:ind w:firstLine="567"/>
        <w:contextualSpacing/>
        <w:jc w:val="both"/>
        <w:rPr>
          <w:rFonts w:eastAsia="Calibri"/>
          <w:szCs w:val="24"/>
          <w:shd w:val="clear" w:color="auto" w:fill="FFFFFF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«Русский язык» как учебный предмет является ведущим, так как от его усвоения </w:t>
      </w:r>
      <w:r w:rsidRPr="00D76A96">
        <w:rPr>
          <w:rFonts w:eastAsia="Calibri"/>
          <w:szCs w:val="24"/>
          <w:lang w:val="x-none" w:eastAsia="x-none"/>
        </w:rPr>
        <w:t xml:space="preserve">во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>многом зависит успешность всего школьного обучения. Задачи обучения учебному предмету «Русский язык» и «Литератур</w:t>
      </w:r>
      <w:r w:rsidRPr="00D76A96">
        <w:rPr>
          <w:rFonts w:eastAsia="Calibri"/>
          <w:szCs w:val="24"/>
          <w:shd w:val="clear" w:color="auto" w:fill="FFFFFF"/>
          <w:lang w:eastAsia="x-none"/>
        </w:rPr>
        <w:t>а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>» - научить школьников правильно и осмысленно читать доступный их пониманию текст, выработать элементарные навыки грамотного письма, что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</w:t>
      </w:r>
    </w:p>
    <w:p w:rsidR="005C7479" w:rsidRPr="00D76A96" w:rsidRDefault="005C7479" w:rsidP="005C7479">
      <w:pPr>
        <w:tabs>
          <w:tab w:val="left" w:pos="9355"/>
        </w:tabs>
        <w:ind w:right="-1" w:firstLine="567"/>
        <w:contextualSpacing/>
        <w:jc w:val="both"/>
        <w:rPr>
          <w:rFonts w:eastAsia="Calibri"/>
          <w:szCs w:val="24"/>
          <w:shd w:val="clear" w:color="auto" w:fill="FFFFFF"/>
          <w:lang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Учебный предмет «Математика» представлен элементарной математикой и в ее структуре - геометрическими понятиями. «Математика» имеет выраженную практическую направленность с целью обеспечения жизненно важных умений обучающихся по ведению домашнего хозяйства, их деятельности </w:t>
      </w:r>
      <w:r w:rsidRPr="00D76A96">
        <w:rPr>
          <w:rFonts w:eastAsia="Calibri"/>
          <w:szCs w:val="24"/>
          <w:lang w:val="x-none" w:eastAsia="x-none"/>
        </w:rPr>
        <w:t xml:space="preserve">в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>доступных профилях по труду. Математические знания реализуются и при изучении учебных предметов: «Технология», «История», «География», «Биология»,</w:t>
      </w:r>
      <w:r w:rsidRPr="00D76A96">
        <w:rPr>
          <w:rFonts w:eastAsia="Calibri"/>
          <w:szCs w:val="24"/>
          <w:shd w:val="clear" w:color="auto" w:fill="FFFFFF"/>
          <w:lang w:eastAsia="x-none"/>
        </w:rPr>
        <w:t xml:space="preserve">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«Физическая культура», «Социально-бытовая ориентировка» и др.                </w:t>
      </w:r>
    </w:p>
    <w:p w:rsidR="005C7479" w:rsidRPr="00D76A96" w:rsidRDefault="005C7479" w:rsidP="005C7479">
      <w:pPr>
        <w:ind w:right="-1" w:firstLine="567"/>
        <w:contextualSpacing/>
        <w:jc w:val="both"/>
        <w:rPr>
          <w:rFonts w:eastAsia="Calibri"/>
          <w:szCs w:val="24"/>
          <w:shd w:val="clear" w:color="auto" w:fill="FFFFFF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Обучение </w:t>
      </w:r>
      <w:r w:rsidRPr="00D76A96">
        <w:rPr>
          <w:rFonts w:eastAsia="Calibri"/>
          <w:szCs w:val="24"/>
          <w:lang w:val="x-none" w:eastAsia="x-none"/>
        </w:rPr>
        <w:t xml:space="preserve">по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>учебным предметам «Изобразительное искусство» и «Музыка» предполагает овладение школьниками элементарными основами этих видов деятельности: навыками рисования, слушания музыки и пения. В</w:t>
      </w:r>
      <w:r w:rsidRPr="00D76A96">
        <w:rPr>
          <w:rFonts w:eastAsia="Calibri"/>
          <w:szCs w:val="24"/>
          <w:lang w:val="x-none" w:eastAsia="x-none"/>
        </w:rPr>
        <w:t xml:space="preserve">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процессе занятий по этим предметам осуществляется всестороннее развитие обучение и воспитание детей </w:t>
      </w:r>
      <w:r w:rsidRPr="00D76A96">
        <w:rPr>
          <w:rFonts w:eastAsia="Calibri"/>
          <w:szCs w:val="24"/>
          <w:lang w:val="x-none" w:eastAsia="x-none"/>
        </w:rPr>
        <w:t xml:space="preserve">- </w:t>
      </w: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сенсорное, умственное, эстетическое  нравственное, трудовое. Коррекционная направленность уроков - обязательное условие учебного процесса. </w:t>
      </w:r>
    </w:p>
    <w:p w:rsidR="005C7479" w:rsidRPr="00D76A96" w:rsidRDefault="005C7479" w:rsidP="005C7479">
      <w:pPr>
        <w:ind w:right="-1" w:firstLine="567"/>
        <w:contextualSpacing/>
        <w:jc w:val="both"/>
        <w:rPr>
          <w:rFonts w:eastAsia="Calibri"/>
          <w:szCs w:val="24"/>
          <w:shd w:val="clear" w:color="auto" w:fill="FFFFFF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Учебный предмет «Физическая культура» направлен на коррекцию психофизического развития учащихся, выполняет общеобразовательную функцию, включает элементы спортивной подготовки. </w:t>
      </w:r>
    </w:p>
    <w:p w:rsidR="005C7479" w:rsidRPr="00D76A96" w:rsidRDefault="005C7479" w:rsidP="005C7479">
      <w:pPr>
        <w:ind w:firstLine="567"/>
        <w:jc w:val="both"/>
        <w:rPr>
          <w:szCs w:val="24"/>
        </w:rPr>
      </w:pPr>
      <w:r w:rsidRPr="00D76A96">
        <w:rPr>
          <w:szCs w:val="24"/>
        </w:rPr>
        <w:t xml:space="preserve"> Наибольший объем в учебном плане отводится трудовому обучению. Трудовое обучение дает возможность учащимся овладеть элементарными приемами труда, формирует у них обще трудовые умения и навыки, самостоятельность, положительную мотивацию в трудовой деятельности. </w:t>
      </w:r>
    </w:p>
    <w:p w:rsidR="005C7479" w:rsidRPr="00D76A96" w:rsidRDefault="005C7479" w:rsidP="005C7479">
      <w:pPr>
        <w:ind w:firstLine="567"/>
        <w:jc w:val="both"/>
        <w:rPr>
          <w:szCs w:val="24"/>
        </w:rPr>
      </w:pPr>
      <w:r w:rsidRPr="00D76A96">
        <w:rPr>
          <w:szCs w:val="24"/>
        </w:rPr>
        <w:t xml:space="preserve"> Вариативная часть учебного плана включает в себя предметы национально  -   регионального и школьного компонента (технология) и направлена на углубленное изучение предметов инвариантной части, а также на коррекцию имеющихся недостатков психофизического развития обучающихся. Часы «технологии», входящие в часть, формируемую участниками образовательного процесса, учебного плана в 5-9 классах для детей  с   легкой  степенью  умственной отсталости, реализуются по следующим профилям </w:t>
      </w:r>
      <w:proofErr w:type="spellStart"/>
      <w:r w:rsidRPr="00D76A96">
        <w:rPr>
          <w:szCs w:val="24"/>
        </w:rPr>
        <w:t>допрофессионального</w:t>
      </w:r>
      <w:proofErr w:type="spellEnd"/>
      <w:r w:rsidRPr="00D76A96">
        <w:rPr>
          <w:szCs w:val="24"/>
        </w:rPr>
        <w:t xml:space="preserve"> трудового обучения:</w:t>
      </w:r>
    </w:p>
    <w:p w:rsidR="005C7479" w:rsidRPr="00D76A96" w:rsidRDefault="005C7479" w:rsidP="005C7479">
      <w:pPr>
        <w:ind w:firstLine="567"/>
        <w:jc w:val="both"/>
        <w:rPr>
          <w:b/>
          <w:color w:val="FF0000"/>
          <w:szCs w:val="24"/>
        </w:rPr>
      </w:pPr>
      <w:r w:rsidRPr="00D76A96">
        <w:rPr>
          <w:color w:val="FF0000"/>
          <w:szCs w:val="24"/>
        </w:rPr>
        <w:t>- Подготовка</w:t>
      </w:r>
      <w:r w:rsidRPr="00D76A96">
        <w:rPr>
          <w:color w:val="FF0000"/>
        </w:rPr>
        <w:t xml:space="preserve"> </w:t>
      </w:r>
      <w:r w:rsidRPr="00D76A96">
        <w:rPr>
          <w:color w:val="FF0000"/>
          <w:szCs w:val="24"/>
        </w:rPr>
        <w:t>младшего обслуживающего персонала</w:t>
      </w:r>
      <w:r>
        <w:rPr>
          <w:b/>
          <w:color w:val="FF0000"/>
          <w:szCs w:val="24"/>
        </w:rPr>
        <w:t>.</w:t>
      </w:r>
      <w:r w:rsidRPr="00511F58">
        <w:t xml:space="preserve"> </w:t>
      </w:r>
      <w:r>
        <w:t xml:space="preserve">Для подготовки учеников с интеллектуальными нарушениями к самостоятельной жизни, и профессиональному труду важнейшими задачами являются социальная адаптация, и реабилитация. Программа трудового профиля «Подготовка младшего обслуживающего персонала», направлена на решение задачи социальной адаптации. Целью данного профиля является: обучение </w:t>
      </w:r>
      <w:r>
        <w:lastRenderedPageBreak/>
        <w:t>учащихся самостоятельному выполнению необходимых видов работ, согласно должностному функционалу и их социальная адаптация на рабочем месте.</w:t>
      </w:r>
    </w:p>
    <w:p w:rsidR="005C7479" w:rsidRPr="00D76A96" w:rsidRDefault="005C7479" w:rsidP="005C7479">
      <w:pPr>
        <w:ind w:firstLine="567"/>
        <w:jc w:val="both"/>
        <w:rPr>
          <w:szCs w:val="24"/>
        </w:rPr>
      </w:pPr>
      <w:r w:rsidRPr="00D76A96">
        <w:rPr>
          <w:szCs w:val="24"/>
        </w:rPr>
        <w:t>Профили обучения определяются в соответствии с потребностями и психофизическими возможностями умственно отсталых детей с учетом региональных особенностей и наличием условий для реализации профиля. Выбор данных профилей профессионально-трудового обучения обоснован наличием в школе квалифицированных специалистов, необходимой материально-технической базы, возможностью дальнейшего обучения выпускников школы по соответствующим направлениям трудовой подготовки и смежным специальностям в учреждениях начального профессионального образования.</w:t>
      </w:r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lang w:val="x-none" w:eastAsia="x-none"/>
        </w:rPr>
      </w:pPr>
      <w:r w:rsidRPr="00D76A96">
        <w:rPr>
          <w:rFonts w:eastAsia="Calibri"/>
          <w:szCs w:val="24"/>
          <w:lang w:val="x-none" w:eastAsia="x-none"/>
        </w:rPr>
        <w:t xml:space="preserve">В 5-9 классах продолжается обучение общеобразовательным предметам и вводится трудовое обучение, имеющее профессиональную направленность. В пятых-девятых классах расширяется инвариантная часть учебного плана за счет предметов история, география, естествознание, обществознание </w:t>
      </w:r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shd w:val="clear" w:color="auto" w:fill="FFFFFF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Учебный предмет «История» формирует систему знаний о самых значительных событиях, становлении и развитии основ Российской государственности с древнейших времен до новейшей истории. </w:t>
      </w:r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shd w:val="clear" w:color="auto" w:fill="FFFFFF"/>
        </w:rPr>
      </w:pPr>
      <w:r w:rsidRPr="00D76A96">
        <w:rPr>
          <w:szCs w:val="24"/>
        </w:rPr>
        <w:t xml:space="preserve">Предмет «Биология» (включая курсы «Растения», «Животные»,   «Человек») – реализуется с 6 по 9 классы. 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мира. </w:t>
      </w:r>
      <w:proofErr w:type="gramStart"/>
      <w:r w:rsidRPr="00D76A96">
        <w:rPr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  <w:proofErr w:type="gramEnd"/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Учебный предмет «География» включает физическую географию России и зарубежья, позволяет на основе </w:t>
      </w:r>
      <w:proofErr w:type="spellStart"/>
      <w:r w:rsidRPr="00D76A96">
        <w:rPr>
          <w:rFonts w:eastAsia="Calibri"/>
          <w:szCs w:val="24"/>
          <w:shd w:val="clear" w:color="auto" w:fill="FFFFFF"/>
          <w:lang w:val="x-none" w:eastAsia="x-none"/>
        </w:rPr>
        <w:t>межпредметных</w:t>
      </w:r>
      <w:proofErr w:type="spellEnd"/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 связей сформировать доступные представления о физической, социально- экономической географии, ее природных и климатических ресурсах, влияющих на образ жизни, хозяйственную деятельность человека на земле. Особое место в учебном предмете «География» отводится изучению родного края, природоохранной деятельности, что существенно дополняет систему воспитательной работы по гражданскому, нравственно-эстетическому воспитанию.</w:t>
      </w:r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lang w:val="x-none" w:eastAsia="x-none"/>
        </w:rPr>
      </w:pPr>
      <w:r w:rsidRPr="00D76A96">
        <w:rPr>
          <w:rFonts w:eastAsia="Calibri"/>
          <w:szCs w:val="24"/>
          <w:shd w:val="clear" w:color="auto" w:fill="FFFFFF"/>
          <w:lang w:val="x-none" w:eastAsia="x-none"/>
        </w:rPr>
        <w:t xml:space="preserve">Учебный предмет «Социально-бытовая ориентировка» (далее - СБО) обеспечивает возможность систематизировано формировать и совершенствовать у детей необходимые им навыки самообслуживания, ведения домашнего хозяйства, ориентировки в окружающем мире. </w:t>
      </w:r>
    </w:p>
    <w:p w:rsidR="005C7479" w:rsidRPr="00D76A96" w:rsidRDefault="005C7479" w:rsidP="005C7479">
      <w:pPr>
        <w:ind w:firstLine="567"/>
        <w:jc w:val="both"/>
        <w:rPr>
          <w:rFonts w:eastAsia="Calibri"/>
          <w:szCs w:val="24"/>
          <w:lang w:eastAsia="x-none"/>
        </w:rPr>
      </w:pPr>
      <w:r w:rsidRPr="00D76A96">
        <w:rPr>
          <w:rFonts w:eastAsia="Calibri"/>
          <w:szCs w:val="24"/>
          <w:lang w:val="x-none" w:eastAsia="x-none"/>
        </w:rPr>
        <w:t>По окончании 9 класса для учащихся проводится выпускной экзамен  по технологии, при успешной сдачи экзамена учащиеся получают свидетельство об обучении.</w:t>
      </w:r>
    </w:p>
    <w:p w:rsidR="005C7479" w:rsidRPr="00D76A96" w:rsidRDefault="005C7479" w:rsidP="005C7479">
      <w:pPr>
        <w:rPr>
          <w:color w:val="FF0000"/>
          <w:sz w:val="28"/>
          <w:szCs w:val="28"/>
        </w:rPr>
      </w:pPr>
    </w:p>
    <w:p w:rsidR="00603B96" w:rsidRDefault="00603B96" w:rsidP="005C7479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  <w:r w:rsidR="005C7479" w:rsidRPr="005C7479">
        <w:rPr>
          <w:color w:val="FF0000"/>
          <w:szCs w:val="24"/>
        </w:rPr>
        <w:t xml:space="preserve"> Промежуточная аттестация </w:t>
      </w:r>
      <w:proofErr w:type="gramStart"/>
      <w:r w:rsidR="005C7479" w:rsidRPr="005C7479">
        <w:rPr>
          <w:color w:val="FF0000"/>
          <w:szCs w:val="24"/>
        </w:rPr>
        <w:t>обучающихся</w:t>
      </w:r>
      <w:proofErr w:type="gramEnd"/>
      <w:r w:rsidR="005C7479" w:rsidRPr="005C7479">
        <w:rPr>
          <w:color w:val="FF0000"/>
          <w:szCs w:val="24"/>
        </w:rPr>
        <w:t>, проводится на основании Положения</w:t>
      </w:r>
      <w:r w:rsidR="00D50246">
        <w:rPr>
          <w:color w:val="FF0000"/>
          <w:szCs w:val="24"/>
        </w:rPr>
        <w:t xml:space="preserve"> МБОУ «Михайловская СОШ»</w:t>
      </w:r>
      <w:r w:rsidR="005C7479" w:rsidRPr="005C7479">
        <w:rPr>
          <w:color w:val="FF0000"/>
          <w:szCs w:val="24"/>
        </w:rPr>
        <w:t xml:space="preserve"> по</w:t>
      </w:r>
      <w:r w:rsidR="000814DC">
        <w:rPr>
          <w:color w:val="FF0000"/>
          <w:szCs w:val="24"/>
        </w:rPr>
        <w:t xml:space="preserve"> оцениванию обучающихся с ЛУО (</w:t>
      </w:r>
      <w:r w:rsidR="00D50246">
        <w:rPr>
          <w:color w:val="FF0000"/>
          <w:szCs w:val="24"/>
        </w:rPr>
        <w:t>нарушениями интеллекта).</w:t>
      </w:r>
      <w:r w:rsidR="005C7479" w:rsidRPr="005C7479">
        <w:rPr>
          <w:color w:val="FF0000"/>
          <w:szCs w:val="24"/>
        </w:rPr>
        <w:t xml:space="preserve">  На основании рекомендаций в коллегиальном заключении ПМПК, </w:t>
      </w:r>
      <w:proofErr w:type="gramStart"/>
      <w:r w:rsidR="005C7479" w:rsidRPr="005C7479">
        <w:rPr>
          <w:color w:val="FF0000"/>
          <w:szCs w:val="24"/>
        </w:rPr>
        <w:t>с</w:t>
      </w:r>
      <w:proofErr w:type="gramEnd"/>
      <w:r w:rsidR="005C7479" w:rsidRPr="005C7479">
        <w:rPr>
          <w:color w:val="FF0000"/>
          <w:szCs w:val="24"/>
        </w:rPr>
        <w:t xml:space="preserve"> обучающимися  будут работать  специалисты:    логопед, дефектолог, психолог, социальный педагог. </w:t>
      </w:r>
      <w:r>
        <w:rPr>
          <w:color w:val="FF0000"/>
          <w:szCs w:val="24"/>
        </w:rPr>
        <w:tab/>
      </w:r>
    </w:p>
    <w:p w:rsidR="005C7479" w:rsidRPr="005C7479" w:rsidRDefault="00603B96" w:rsidP="005C7479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  <w:proofErr w:type="gramStart"/>
      <w:r w:rsidR="005C7479" w:rsidRPr="005C7479">
        <w:rPr>
          <w:color w:val="FF0000"/>
          <w:szCs w:val="24"/>
        </w:rPr>
        <w:t>Обучение и воспитание происходит, как в ходе занятий/уроков, так и во время внеурочной деятельности обучающегося в течение учебного дня)</w:t>
      </w:r>
      <w:proofErr w:type="gramEnd"/>
    </w:p>
    <w:p w:rsidR="005C7479" w:rsidRPr="005C7479" w:rsidRDefault="005C7479" w:rsidP="005C7479">
      <w:pPr>
        <w:autoSpaceDE w:val="0"/>
        <w:autoSpaceDN w:val="0"/>
        <w:jc w:val="both"/>
        <w:rPr>
          <w:color w:val="FF0000"/>
          <w:szCs w:val="24"/>
        </w:rPr>
      </w:pPr>
    </w:p>
    <w:p w:rsidR="005C7479" w:rsidRDefault="005C7479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D50246" w:rsidRPr="005C7479" w:rsidRDefault="00D50246" w:rsidP="005C7479">
      <w:pPr>
        <w:autoSpaceDE w:val="0"/>
        <w:autoSpaceDN w:val="0"/>
        <w:ind w:firstLine="680"/>
        <w:jc w:val="center"/>
        <w:rPr>
          <w:color w:val="FF0000"/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>Учебный план основного общего образования</w:t>
      </w: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 xml:space="preserve">МБОУ «Михайловская средняя общеобразовательная школа  </w:t>
      </w:r>
    </w:p>
    <w:p w:rsidR="005C7479" w:rsidRPr="00D76A96" w:rsidRDefault="00603B96" w:rsidP="005C7479">
      <w:pPr>
        <w:jc w:val="center"/>
        <w:rPr>
          <w:szCs w:val="24"/>
        </w:rPr>
      </w:pPr>
      <w:r>
        <w:rPr>
          <w:szCs w:val="24"/>
        </w:rPr>
        <w:t xml:space="preserve">имени ГСС </w:t>
      </w:r>
      <w:proofErr w:type="spellStart"/>
      <w:r>
        <w:rPr>
          <w:szCs w:val="24"/>
        </w:rPr>
        <w:t>А.К.Скрылёва</w:t>
      </w:r>
      <w:proofErr w:type="spellEnd"/>
      <w:r>
        <w:rPr>
          <w:szCs w:val="24"/>
        </w:rPr>
        <w:t>» на 2022-2023</w:t>
      </w:r>
      <w:r w:rsidR="005C7479" w:rsidRPr="00D76A96">
        <w:rPr>
          <w:szCs w:val="24"/>
        </w:rPr>
        <w:t xml:space="preserve"> учебный год</w:t>
      </w: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>для детей с нарушением интеллекта</w:t>
      </w: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  <w:r w:rsidRPr="00D76A96">
        <w:rPr>
          <w:szCs w:val="24"/>
        </w:rPr>
        <w:t xml:space="preserve"> (недельный).</w:t>
      </w: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099"/>
        <w:gridCol w:w="1255"/>
        <w:gridCol w:w="2312"/>
      </w:tblGrid>
      <w:tr w:rsidR="005C7479" w:rsidRPr="00D76A96" w:rsidTr="00741B15">
        <w:trPr>
          <w:trHeight w:val="278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Предметные области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603B96">
              <w:rPr>
                <w:szCs w:val="24"/>
              </w:rPr>
              <w:t xml:space="preserve">Общеобразовательные  </w:t>
            </w:r>
            <w:r w:rsidRPr="00D76A96">
              <w:rPr>
                <w:szCs w:val="24"/>
              </w:rPr>
              <w:t>предметы</w:t>
            </w:r>
          </w:p>
        </w:tc>
        <w:tc>
          <w:tcPr>
            <w:tcW w:w="3567" w:type="dxa"/>
            <w:gridSpan w:val="2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278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C7479" w:rsidRPr="00D76A96">
              <w:rPr>
                <w:szCs w:val="24"/>
              </w:rPr>
              <w:t xml:space="preserve"> класс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Формы промежуточной аттестации</w:t>
            </w:r>
          </w:p>
        </w:tc>
      </w:tr>
      <w:tr w:rsidR="005C7479" w:rsidRPr="00D76A96" w:rsidTr="00741B15">
        <w:trPr>
          <w:trHeight w:val="278"/>
        </w:trPr>
        <w:tc>
          <w:tcPr>
            <w:tcW w:w="9480" w:type="dxa"/>
            <w:gridSpan w:val="4"/>
          </w:tcPr>
          <w:p w:rsidR="005C7479" w:rsidRPr="00D76A96" w:rsidRDefault="005C7479" w:rsidP="00741B15">
            <w:pPr>
              <w:numPr>
                <w:ilvl w:val="0"/>
                <w:numId w:val="2"/>
              </w:num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 xml:space="preserve"> Обязательная часть</w:t>
            </w:r>
          </w:p>
        </w:tc>
      </w:tr>
      <w:tr w:rsidR="005C7479" w:rsidRPr="00D76A96" w:rsidTr="00741B15">
        <w:trPr>
          <w:trHeight w:val="287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Филология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Русский язык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4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Литература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3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Математика и информатика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Математика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4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Контрольная работа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Информатика, ИКТ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</w:t>
            </w:r>
          </w:p>
        </w:tc>
        <w:tc>
          <w:tcPr>
            <w:tcW w:w="2312" w:type="dxa"/>
          </w:tcPr>
          <w:p w:rsidR="005C7479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История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Обществознание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География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Биология 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Искусство 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Музыка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0,5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5C7479" w:rsidRPr="00D76A96" w:rsidTr="00741B15">
        <w:trPr>
          <w:trHeight w:val="145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ИЗО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0,5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5C7479" w:rsidRPr="00D76A96" w:rsidTr="00741B15">
        <w:trPr>
          <w:trHeight w:val="858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Технология  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1D30F7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5C7479" w:rsidRPr="00D76A96" w:rsidTr="00741B15">
        <w:trPr>
          <w:trHeight w:val="546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Физическая культура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Физическая культура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3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Нормы ГТО</w:t>
            </w:r>
          </w:p>
        </w:tc>
      </w:tr>
      <w:tr w:rsidR="005C7479" w:rsidRPr="00D76A96" w:rsidTr="00741B15">
        <w:trPr>
          <w:trHeight w:val="850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Количество часов обязательной части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25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615"/>
        </w:trPr>
        <w:tc>
          <w:tcPr>
            <w:tcW w:w="9480" w:type="dxa"/>
            <w:gridSpan w:val="4"/>
          </w:tcPr>
          <w:p w:rsidR="005C7479" w:rsidRPr="00D76A96" w:rsidRDefault="005C7479" w:rsidP="00741B15">
            <w:pPr>
              <w:numPr>
                <w:ilvl w:val="0"/>
                <w:numId w:val="2"/>
              </w:num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7479" w:rsidRPr="00D76A96" w:rsidTr="00741B15">
        <w:trPr>
          <w:trHeight w:val="695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Технология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 xml:space="preserve">6 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563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Социально-бытовая ориентировка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5C7479" w:rsidRPr="00D76A96" w:rsidTr="00741B15">
        <w:trPr>
          <w:trHeight w:val="563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Предельно допустимая нагрузка при пятидневной неделе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33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287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Итого в УП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33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0814DC" w:rsidRPr="00D76A96" w:rsidTr="00741B15">
        <w:trPr>
          <w:trHeight w:val="287"/>
        </w:trPr>
        <w:tc>
          <w:tcPr>
            <w:tcW w:w="2814" w:type="dxa"/>
          </w:tcPr>
          <w:p w:rsidR="000814DC" w:rsidRPr="00D76A96" w:rsidRDefault="000814DC" w:rsidP="00741B15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0814DC" w:rsidRPr="00D76A96" w:rsidRDefault="000814DC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</w:p>
        </w:tc>
        <w:tc>
          <w:tcPr>
            <w:tcW w:w="2312" w:type="dxa"/>
          </w:tcPr>
          <w:p w:rsidR="000814DC" w:rsidRPr="00D76A96" w:rsidRDefault="000814DC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5C7479" w:rsidRPr="00D76A96" w:rsidRDefault="005C7479" w:rsidP="005C7479">
      <w:pPr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jc w:val="both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>Учебный план основного общего образования</w:t>
      </w: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 xml:space="preserve">МБОУ «Михайловская средняя общеобразовательная школа  </w:t>
      </w:r>
    </w:p>
    <w:p w:rsidR="005C7479" w:rsidRPr="00D76A96" w:rsidRDefault="00603B96" w:rsidP="005C7479">
      <w:pPr>
        <w:jc w:val="center"/>
        <w:rPr>
          <w:szCs w:val="24"/>
        </w:rPr>
      </w:pPr>
      <w:r>
        <w:rPr>
          <w:szCs w:val="24"/>
        </w:rPr>
        <w:t xml:space="preserve">имени ГСС </w:t>
      </w:r>
      <w:proofErr w:type="spellStart"/>
      <w:r>
        <w:rPr>
          <w:szCs w:val="24"/>
        </w:rPr>
        <w:t>А.К.Скрылёва</w:t>
      </w:r>
      <w:proofErr w:type="spellEnd"/>
      <w:r>
        <w:rPr>
          <w:szCs w:val="24"/>
        </w:rPr>
        <w:t>» на 2022-2023</w:t>
      </w:r>
      <w:r w:rsidR="005C7479" w:rsidRPr="00D76A96">
        <w:rPr>
          <w:szCs w:val="24"/>
        </w:rPr>
        <w:t xml:space="preserve"> учебный год</w:t>
      </w:r>
    </w:p>
    <w:p w:rsidR="005C7479" w:rsidRPr="00D76A96" w:rsidRDefault="005C7479" w:rsidP="005C7479">
      <w:pPr>
        <w:jc w:val="center"/>
        <w:rPr>
          <w:szCs w:val="24"/>
        </w:rPr>
      </w:pPr>
      <w:r w:rsidRPr="00D76A96">
        <w:rPr>
          <w:szCs w:val="24"/>
        </w:rPr>
        <w:t>для детей с нарушением интеллекта</w:t>
      </w: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  <w:r w:rsidRPr="00D76A96">
        <w:rPr>
          <w:szCs w:val="24"/>
        </w:rPr>
        <w:t xml:space="preserve"> (годовой).</w:t>
      </w: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b/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099"/>
        <w:gridCol w:w="1255"/>
        <w:gridCol w:w="2312"/>
      </w:tblGrid>
      <w:tr w:rsidR="005C7479" w:rsidRPr="00D76A96" w:rsidTr="00741B15">
        <w:trPr>
          <w:trHeight w:val="278"/>
        </w:trPr>
        <w:tc>
          <w:tcPr>
            <w:tcW w:w="2814" w:type="dxa"/>
            <w:vMerge w:val="restart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Предметные области</w:t>
            </w:r>
          </w:p>
        </w:tc>
        <w:tc>
          <w:tcPr>
            <w:tcW w:w="3099" w:type="dxa"/>
            <w:vMerge w:val="restart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Учебные предметы</w:t>
            </w:r>
          </w:p>
        </w:tc>
        <w:tc>
          <w:tcPr>
            <w:tcW w:w="3567" w:type="dxa"/>
            <w:gridSpan w:val="2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278"/>
        </w:trPr>
        <w:tc>
          <w:tcPr>
            <w:tcW w:w="2814" w:type="dxa"/>
            <w:vMerge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5C7479" w:rsidRPr="00D76A96">
              <w:rPr>
                <w:szCs w:val="24"/>
              </w:rPr>
              <w:t xml:space="preserve"> класс</w:t>
            </w:r>
          </w:p>
        </w:tc>
        <w:tc>
          <w:tcPr>
            <w:tcW w:w="2312" w:type="dxa"/>
          </w:tcPr>
          <w:p w:rsidR="005C7479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Формы промежуточной аттестации</w:t>
            </w:r>
          </w:p>
        </w:tc>
      </w:tr>
      <w:tr w:rsidR="005C7479" w:rsidRPr="00D76A96" w:rsidTr="00741B15">
        <w:trPr>
          <w:trHeight w:val="278"/>
        </w:trPr>
        <w:tc>
          <w:tcPr>
            <w:tcW w:w="9480" w:type="dxa"/>
            <w:gridSpan w:val="4"/>
          </w:tcPr>
          <w:p w:rsidR="005C7479" w:rsidRPr="00D76A96" w:rsidRDefault="005C7479" w:rsidP="00741B15">
            <w:pPr>
              <w:numPr>
                <w:ilvl w:val="0"/>
                <w:numId w:val="3"/>
              </w:num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 xml:space="preserve"> Обязательная часть</w:t>
            </w:r>
          </w:p>
        </w:tc>
      </w:tr>
      <w:tr w:rsidR="00603B96" w:rsidRPr="00D76A96" w:rsidTr="00741B15">
        <w:trPr>
          <w:trHeight w:val="287"/>
        </w:trPr>
        <w:tc>
          <w:tcPr>
            <w:tcW w:w="2814" w:type="dxa"/>
            <w:vMerge w:val="restart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Филология</w:t>
            </w: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Русский язык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136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Литература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102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Математика и информатика</w:t>
            </w: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Математика 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136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Контрольная работа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Информатика, ИКТ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34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Обществознание и естествознание</w:t>
            </w: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История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68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Обществознание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34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География 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68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Биология  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68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Тест</w:t>
            </w:r>
          </w:p>
        </w:tc>
      </w:tr>
      <w:tr w:rsidR="00603B96" w:rsidRPr="00D76A96" w:rsidTr="00741B15">
        <w:trPr>
          <w:trHeight w:val="274"/>
        </w:trPr>
        <w:tc>
          <w:tcPr>
            <w:tcW w:w="2814" w:type="dxa"/>
            <w:vMerge w:val="restart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Искусство </w:t>
            </w: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Музыка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17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603B96" w:rsidRPr="00D76A96" w:rsidTr="00741B15">
        <w:trPr>
          <w:trHeight w:val="145"/>
        </w:trPr>
        <w:tc>
          <w:tcPr>
            <w:tcW w:w="2814" w:type="dxa"/>
            <w:vMerge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ИЗО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17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603B96" w:rsidRPr="00D76A96" w:rsidTr="00741B15">
        <w:trPr>
          <w:trHeight w:val="858"/>
        </w:trPr>
        <w:tc>
          <w:tcPr>
            <w:tcW w:w="2814" w:type="dxa"/>
          </w:tcPr>
          <w:p w:rsidR="00603B96" w:rsidRPr="00D76A96" w:rsidRDefault="00603B96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Технология  </w:t>
            </w:r>
          </w:p>
        </w:tc>
        <w:tc>
          <w:tcPr>
            <w:tcW w:w="3099" w:type="dxa"/>
            <w:shd w:val="clear" w:color="auto" w:fill="auto"/>
          </w:tcPr>
          <w:p w:rsidR="00603B96" w:rsidRPr="00D76A96" w:rsidRDefault="00603B96" w:rsidP="001D30F7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Технология </w:t>
            </w:r>
          </w:p>
        </w:tc>
        <w:tc>
          <w:tcPr>
            <w:tcW w:w="1255" w:type="dxa"/>
            <w:shd w:val="clear" w:color="auto" w:fill="FFFF00"/>
          </w:tcPr>
          <w:p w:rsidR="00603B96" w:rsidRPr="00D76A96" w:rsidRDefault="00603B96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68</w:t>
            </w:r>
          </w:p>
        </w:tc>
        <w:tc>
          <w:tcPr>
            <w:tcW w:w="2312" w:type="dxa"/>
          </w:tcPr>
          <w:p w:rsidR="00603B96" w:rsidRPr="00D76A96" w:rsidRDefault="00603B96" w:rsidP="005D140C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Проект</w:t>
            </w:r>
          </w:p>
        </w:tc>
      </w:tr>
      <w:tr w:rsidR="005C7479" w:rsidRPr="00D76A96" w:rsidTr="00741B15">
        <w:trPr>
          <w:trHeight w:val="546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Физическая культура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Физическая культура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102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850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Количество часов обязательной части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850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615"/>
        </w:trPr>
        <w:tc>
          <w:tcPr>
            <w:tcW w:w="9480" w:type="dxa"/>
            <w:gridSpan w:val="4"/>
          </w:tcPr>
          <w:p w:rsidR="005C7479" w:rsidRPr="00D76A96" w:rsidRDefault="005C7479" w:rsidP="00741B15">
            <w:pPr>
              <w:numPr>
                <w:ilvl w:val="0"/>
                <w:numId w:val="3"/>
              </w:num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C7479" w:rsidRPr="00D76A96" w:rsidTr="00741B15">
        <w:trPr>
          <w:trHeight w:val="695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 xml:space="preserve">Технология 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204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563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  <w:r w:rsidRPr="00D76A96">
              <w:rPr>
                <w:szCs w:val="24"/>
              </w:rPr>
              <w:t>Социально-бытовая ориентировка</w:t>
            </w: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68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563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Предельно допустимая нагрузка при пятидневной неделе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both"/>
              <w:rPr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  <w:r w:rsidRPr="00D76A96">
              <w:rPr>
                <w:szCs w:val="24"/>
              </w:rPr>
              <w:t>272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5C7479" w:rsidRPr="00D76A96" w:rsidTr="00741B15">
        <w:trPr>
          <w:trHeight w:val="287"/>
        </w:trPr>
        <w:tc>
          <w:tcPr>
            <w:tcW w:w="2814" w:type="dxa"/>
          </w:tcPr>
          <w:p w:rsidR="005C7479" w:rsidRPr="00D76A96" w:rsidRDefault="005C7479" w:rsidP="00741B15">
            <w:pPr>
              <w:autoSpaceDE w:val="0"/>
              <w:autoSpaceDN w:val="0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Итого в УП</w:t>
            </w:r>
          </w:p>
        </w:tc>
        <w:tc>
          <w:tcPr>
            <w:tcW w:w="3099" w:type="dxa"/>
            <w:shd w:val="clear" w:color="auto" w:fill="auto"/>
          </w:tcPr>
          <w:p w:rsidR="005C7479" w:rsidRPr="00D76A96" w:rsidRDefault="005C7479" w:rsidP="00741B15">
            <w:pPr>
              <w:autoSpaceDE w:val="0"/>
              <w:autoSpaceDN w:val="0"/>
              <w:jc w:val="right"/>
              <w:rPr>
                <w:b/>
                <w:szCs w:val="24"/>
              </w:rPr>
            </w:pPr>
          </w:p>
        </w:tc>
        <w:tc>
          <w:tcPr>
            <w:tcW w:w="1255" w:type="dxa"/>
            <w:shd w:val="clear" w:color="auto" w:fill="FFFF00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D76A96">
              <w:rPr>
                <w:b/>
                <w:szCs w:val="24"/>
              </w:rPr>
              <w:t>1122</w:t>
            </w:r>
          </w:p>
        </w:tc>
        <w:tc>
          <w:tcPr>
            <w:tcW w:w="2312" w:type="dxa"/>
          </w:tcPr>
          <w:p w:rsidR="005C7479" w:rsidRPr="00D76A96" w:rsidRDefault="005C7479" w:rsidP="00741B15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:rsidR="005C7479" w:rsidRPr="00D76A96" w:rsidRDefault="005C7479" w:rsidP="005C7479">
      <w:pPr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ind w:firstLine="680"/>
        <w:jc w:val="center"/>
        <w:rPr>
          <w:szCs w:val="24"/>
        </w:rPr>
      </w:pPr>
    </w:p>
    <w:p w:rsidR="005C7479" w:rsidRPr="00D76A96" w:rsidRDefault="005C7479" w:rsidP="005C7479">
      <w:pPr>
        <w:autoSpaceDE w:val="0"/>
        <w:autoSpaceDN w:val="0"/>
        <w:jc w:val="both"/>
        <w:rPr>
          <w:szCs w:val="24"/>
        </w:rPr>
      </w:pPr>
    </w:p>
    <w:p w:rsidR="005C7479" w:rsidRPr="00D76A96" w:rsidRDefault="005C7479" w:rsidP="005C7479">
      <w:pPr>
        <w:rPr>
          <w:szCs w:val="24"/>
        </w:rPr>
      </w:pPr>
    </w:p>
    <w:p w:rsidR="005C7479" w:rsidRDefault="005C7479" w:rsidP="005C7479"/>
    <w:p w:rsidR="005C7479" w:rsidRDefault="005C7479" w:rsidP="005C7479">
      <w:pPr>
        <w:tabs>
          <w:tab w:val="left" w:pos="5597"/>
        </w:tabs>
        <w:rPr>
          <w:szCs w:val="24"/>
        </w:rPr>
      </w:pPr>
    </w:p>
    <w:p w:rsidR="00A26D23" w:rsidRPr="005C7479" w:rsidRDefault="00531818" w:rsidP="005C7479">
      <w:pPr>
        <w:jc w:val="both"/>
        <w:rPr>
          <w:szCs w:val="24"/>
        </w:rPr>
      </w:pPr>
    </w:p>
    <w:sectPr w:rsidR="00A26D23" w:rsidRPr="005C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3E0"/>
    <w:multiLevelType w:val="hybridMultilevel"/>
    <w:tmpl w:val="D22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3EA2"/>
    <w:multiLevelType w:val="hybridMultilevel"/>
    <w:tmpl w:val="DCE4A5AC"/>
    <w:lvl w:ilvl="0" w:tplc="24BA6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5ED"/>
    <w:multiLevelType w:val="hybridMultilevel"/>
    <w:tmpl w:val="D22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79"/>
    <w:rsid w:val="000814DC"/>
    <w:rsid w:val="001D30F7"/>
    <w:rsid w:val="004A3B93"/>
    <w:rsid w:val="00531818"/>
    <w:rsid w:val="005C7479"/>
    <w:rsid w:val="0060001F"/>
    <w:rsid w:val="00603B96"/>
    <w:rsid w:val="00D50246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2022-09-21T16:46:00Z</cp:lastPrinted>
  <dcterms:created xsi:type="dcterms:W3CDTF">2021-09-20T15:10:00Z</dcterms:created>
  <dcterms:modified xsi:type="dcterms:W3CDTF">2022-09-22T15:05:00Z</dcterms:modified>
</cp:coreProperties>
</file>